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2A8C" w:rsidRDefault="003B4936">
      <w:r>
        <w:rPr>
          <w:rFonts w:hint="cs"/>
          <w:rtl/>
        </w:rPr>
        <w:t>העבודה לא יכולה להתבצע ע"י גורם אחר מלבד חברת החשמל</w:t>
      </w:r>
      <w:bookmarkStart w:id="0" w:name="_GoBack"/>
      <w:bookmarkEnd w:id="0"/>
    </w:p>
    <w:sectPr w:rsidR="006C2A8C" w:rsidSect="0075576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4936"/>
    <w:rsid w:val="003B4936"/>
    <w:rsid w:val="006C2A8C"/>
    <w:rsid w:val="007557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</Words>
  <Characters>44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ובינוי</Company>
  <LinksUpToDate>false</LinksUpToDate>
  <CharactersWithSpaces>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moch</dc:creator>
  <cp:lastModifiedBy>moch</cp:lastModifiedBy>
  <cp:revision>1</cp:revision>
  <dcterms:created xsi:type="dcterms:W3CDTF">2014-01-30T10:42:00Z</dcterms:created>
  <dcterms:modified xsi:type="dcterms:W3CDTF">2014-01-30T10:44:00Z</dcterms:modified>
</cp:coreProperties>
</file>